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CF" w:rsidRPr="003C77CF" w:rsidRDefault="003C77CF" w:rsidP="005353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7CF">
        <w:rPr>
          <w:rFonts w:ascii="Times New Roman" w:hAnsi="Times New Roman"/>
          <w:b/>
          <w:bCs/>
          <w:sz w:val="28"/>
          <w:szCs w:val="28"/>
        </w:rPr>
        <w:t>Возможный сценарий урока</w:t>
      </w:r>
    </w:p>
    <w:p w:rsidR="003C77CF" w:rsidRDefault="003C77CF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77CF" w:rsidRDefault="00D75986" w:rsidP="004B2D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77CF">
        <w:rPr>
          <w:rFonts w:ascii="Times New Roman" w:hAnsi="Times New Roman"/>
          <w:bCs/>
          <w:sz w:val="28"/>
          <w:szCs w:val="28"/>
        </w:rPr>
        <w:t>У</w:t>
      </w:r>
      <w:r w:rsidR="007D5B36" w:rsidRPr="003C77CF">
        <w:rPr>
          <w:rFonts w:ascii="Times New Roman" w:hAnsi="Times New Roman"/>
          <w:bCs/>
          <w:sz w:val="28"/>
          <w:szCs w:val="28"/>
        </w:rPr>
        <w:t xml:space="preserve">рок можно проводить </w:t>
      </w:r>
      <w:r w:rsidRPr="003C77CF">
        <w:rPr>
          <w:rFonts w:ascii="Times New Roman" w:hAnsi="Times New Roman"/>
          <w:bCs/>
          <w:sz w:val="28"/>
          <w:szCs w:val="28"/>
        </w:rPr>
        <w:t>в 5–6</w:t>
      </w:r>
      <w:r w:rsidR="007D5B36" w:rsidRPr="003C77CF">
        <w:rPr>
          <w:rFonts w:ascii="Times New Roman" w:hAnsi="Times New Roman"/>
          <w:bCs/>
          <w:sz w:val="28"/>
          <w:szCs w:val="28"/>
        </w:rPr>
        <w:t xml:space="preserve"> классах</w:t>
      </w:r>
      <w:r w:rsidR="003C77CF">
        <w:rPr>
          <w:rFonts w:ascii="Times New Roman" w:hAnsi="Times New Roman"/>
          <w:bCs/>
          <w:sz w:val="28"/>
          <w:szCs w:val="28"/>
        </w:rPr>
        <w:t>.</w:t>
      </w:r>
    </w:p>
    <w:p w:rsidR="003C77CF" w:rsidRDefault="003C77CF" w:rsidP="003C7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может </w:t>
      </w:r>
      <w:r w:rsidRPr="003C77CF">
        <w:rPr>
          <w:rFonts w:ascii="Times New Roman" w:hAnsi="Times New Roman"/>
          <w:bCs/>
          <w:sz w:val="28"/>
          <w:szCs w:val="28"/>
        </w:rPr>
        <w:t>конструировать урок, руководствуясь уровнем подготовленности обучающихся и особенностями класса</w:t>
      </w:r>
      <w:r w:rsidR="004B2D3C">
        <w:rPr>
          <w:rFonts w:ascii="Times New Roman" w:hAnsi="Times New Roman"/>
          <w:bCs/>
          <w:sz w:val="28"/>
          <w:szCs w:val="28"/>
        </w:rPr>
        <w:t>, не нарушая общей концепции урока</w:t>
      </w:r>
      <w:r w:rsidRPr="003C77CF">
        <w:rPr>
          <w:rFonts w:ascii="Times New Roman" w:hAnsi="Times New Roman"/>
          <w:bCs/>
          <w:sz w:val="28"/>
          <w:szCs w:val="28"/>
        </w:rPr>
        <w:t>.</w:t>
      </w:r>
    </w:p>
    <w:p w:rsidR="00FE2F80" w:rsidRPr="00FE2F80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Рекомендуется провести инструктаж по т</w:t>
      </w:r>
      <w:r w:rsidR="00535384">
        <w:rPr>
          <w:rFonts w:ascii="Times New Roman" w:hAnsi="Times New Roman"/>
          <w:bCs/>
          <w:sz w:val="28"/>
          <w:szCs w:val="28"/>
        </w:rPr>
        <w:t>ехнике безопасного поведения на</w:t>
      </w:r>
      <w:r w:rsidR="0053538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E2F80">
        <w:rPr>
          <w:rFonts w:ascii="Times New Roman" w:hAnsi="Times New Roman"/>
          <w:bCs/>
          <w:sz w:val="28"/>
          <w:szCs w:val="28"/>
        </w:rPr>
        <w:t>объектах транспортной инфраструктуры города Москвы. Требуется объяснить, как правильно себя вести на платформах во время ожидания состава, в салоне электропоезда.</w:t>
      </w:r>
    </w:p>
    <w:p w:rsidR="003C77CF" w:rsidRPr="00535384" w:rsidRDefault="00FE2F80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F80">
        <w:rPr>
          <w:rFonts w:ascii="Times New Roman" w:hAnsi="Times New Roman"/>
          <w:bCs/>
          <w:sz w:val="28"/>
          <w:szCs w:val="28"/>
        </w:rPr>
        <w:t>Необходимо дополнительное сопровождение из числа сотрудников образовательной организации (количество сопровождающих зависит от размера группы). Так как объекты Московского метрополитена представляют собой повышенную опасность, рекомендуется обратиться в «Центр обеспечения мобильности пассажиров». Оформить предварительную заявку на сопровождение по территории всего метрополитена по любому маршруту можно по телефону поддержки: 8 (495) 622–73–41 или на сайте метрополитена в разделе «Центр обеспечения мобильности пассажиров». Обслуживание пассажиров осуществляется с 08:30 до 19:30. Услу</w:t>
      </w:r>
      <w:r w:rsidR="00535384">
        <w:rPr>
          <w:rFonts w:ascii="Times New Roman" w:hAnsi="Times New Roman"/>
          <w:bCs/>
          <w:sz w:val="28"/>
          <w:szCs w:val="28"/>
        </w:rPr>
        <w:t>ги сопровождения оказываются на</w:t>
      </w:r>
      <w:r w:rsidR="0053538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FE2F80">
        <w:rPr>
          <w:rFonts w:ascii="Times New Roman" w:hAnsi="Times New Roman"/>
          <w:bCs/>
          <w:sz w:val="28"/>
          <w:szCs w:val="28"/>
        </w:rPr>
        <w:t>безвозмездной основе. Количество человек дополнительного сопровождения зависит от размера школьной группы.</w:t>
      </w:r>
    </w:p>
    <w:p w:rsidR="00535384" w:rsidRPr="00535384" w:rsidRDefault="00E708EA" w:rsidP="00FE2F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Урок проходит в зале Музея космонавтики «Утро космической эры».</w:t>
      </w:r>
      <w:bookmarkStart w:id="0" w:name="_GoBack"/>
      <w:bookmarkEnd w:id="0"/>
    </w:p>
    <w:tbl>
      <w:tblPr>
        <w:tblStyle w:val="TableNormal"/>
        <w:tblW w:w="96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5986"/>
      </w:tblGrid>
      <w:tr w:rsidR="006D7B95" w:rsidRPr="008B0BB8" w:rsidTr="00FE2F80">
        <w:trPr>
          <w:trHeight w:val="3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7D5B36">
            <w:pPr>
              <w:jc w:val="center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7D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урока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7D5B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D7B95" w:rsidRPr="008B0BB8" w:rsidTr="00FE2F80">
        <w:trPr>
          <w:trHeight w:val="15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проводится в школе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Инструктаж п</w:t>
            </w:r>
            <w:r w:rsidR="00121A11">
              <w:rPr>
                <w:rFonts w:ascii="Times New Roman" w:hAnsi="Times New Roman" w:cs="Times New Roman"/>
                <w:sz w:val="24"/>
                <w:szCs w:val="24"/>
              </w:rPr>
              <w:t>о технике безопасности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</w:t>
            </w:r>
            <w:r w:rsidR="0053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школе. </w:t>
            </w:r>
          </w:p>
          <w:p w:rsidR="006D7B95" w:rsidRPr="00535384" w:rsidRDefault="00FA0FB6" w:rsidP="00D75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Перед посещение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изучают или</w:t>
            </w:r>
            <w:r w:rsidR="0053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75986">
              <w:rPr>
                <w:rFonts w:ascii="Times New Roman" w:hAnsi="Times New Roman" w:cs="Times New Roman"/>
                <w:sz w:val="24"/>
                <w:szCs w:val="24"/>
              </w:rPr>
              <w:t>повторяют, что такое специальная лексика, пр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>офессиональная лексика, термины</w:t>
            </w:r>
          </w:p>
        </w:tc>
      </w:tr>
      <w:tr w:rsidR="006D7B95" w:rsidRPr="008B0BB8" w:rsidTr="00FE2F80">
        <w:trPr>
          <w:trHeight w:val="13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535384" w:rsidRDefault="00FA0FB6" w:rsidP="00FE2BE0">
            <w:pPr>
              <w:spacing w:before="20"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рабочих </w:t>
            </w:r>
            <w:r w:rsidR="001F3FCB">
              <w:rPr>
                <w:rFonts w:ascii="Times New Roman" w:hAnsi="Times New Roman" w:cs="Times New Roman"/>
                <w:sz w:val="24"/>
                <w:szCs w:val="24"/>
              </w:rPr>
              <w:t>листов. Учащиеся знакомятся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 xml:space="preserve"> со 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списком экспонатов, с которыми будут работать, определяют задачи предстоящей работ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>ы. При</w:t>
            </w:r>
            <w:r w:rsidR="0053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>необходимости учитель даё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т комментар</w:t>
            </w:r>
            <w:r w:rsidR="0053538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6D7B95" w:rsidRPr="008B0BB8" w:rsidTr="00FE2F80">
        <w:trPr>
          <w:trHeight w:val="15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 w:rsidP="00FE2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изучают экспонаты, анализируют тексты, выполняют задания. Учитель организовывает </w:t>
            </w:r>
            <w:r w:rsidR="007D5B36">
              <w:rPr>
                <w:rFonts w:ascii="Times New Roman" w:hAnsi="Times New Roman" w:cs="Times New Roman"/>
                <w:sz w:val="24"/>
                <w:szCs w:val="24"/>
              </w:rPr>
              <w:t>обсуждение выполненного задания</w:t>
            </w:r>
          </w:p>
        </w:tc>
      </w:tr>
      <w:tr w:rsidR="006D7B95" w:rsidRPr="008B0BB8" w:rsidTr="00FE2F80">
        <w:trPr>
          <w:trHeight w:val="10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Pr="008B0BB8" w:rsidRDefault="00FA0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B95" w:rsidRDefault="00FA0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заключительном этапе урока ученики </w:t>
            </w:r>
            <w:r w:rsidR="00121A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№ 8 и </w:t>
            </w:r>
            <w:r w:rsidRPr="008B0BB8"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итоги работы. </w:t>
            </w:r>
          </w:p>
          <w:p w:rsidR="006D7B95" w:rsidRPr="00535384" w:rsidRDefault="007E3F26" w:rsidP="00F8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Продуктом урока может являться создание </w:t>
            </w:r>
            <w:r w:rsidR="006B554E" w:rsidRPr="006B554E">
              <w:rPr>
                <w:rFonts w:ascii="Times New Roman" w:hAnsi="Times New Roman" w:cs="Times New Roman"/>
                <w:sz w:val="24"/>
                <w:szCs w:val="24"/>
              </w:rPr>
              <w:t>словарик</w:t>
            </w:r>
            <w:r w:rsidR="006B5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54E" w:rsidRPr="006B554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слов, профессионализмов и терминов, используемых в сфере космонавтики</w:t>
            </w:r>
          </w:p>
        </w:tc>
      </w:tr>
    </w:tbl>
    <w:p w:rsidR="006D7B95" w:rsidRDefault="006D7B95">
      <w:pPr>
        <w:widowControl w:val="0"/>
        <w:spacing w:line="240" w:lineRule="auto"/>
      </w:pPr>
    </w:p>
    <w:sectPr w:rsidR="006D7B95" w:rsidSect="007D5B36">
      <w:headerReference w:type="default" r:id="rId6"/>
      <w:footerReference w:type="default" r:id="rId7"/>
      <w:pgSz w:w="11900" w:h="16840"/>
      <w:pgMar w:top="1021" w:right="1021" w:bottom="1021" w:left="102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61" w:rsidRDefault="00414761">
      <w:pPr>
        <w:spacing w:after="0" w:line="240" w:lineRule="auto"/>
      </w:pPr>
      <w:r>
        <w:separator/>
      </w:r>
    </w:p>
  </w:endnote>
  <w:endnote w:type="continuationSeparator" w:id="0">
    <w:p w:rsidR="00414761" w:rsidRDefault="0041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95" w:rsidRDefault="006D7B9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61" w:rsidRDefault="00414761">
      <w:pPr>
        <w:spacing w:after="0" w:line="240" w:lineRule="auto"/>
      </w:pPr>
      <w:r>
        <w:separator/>
      </w:r>
    </w:p>
  </w:footnote>
  <w:footnote w:type="continuationSeparator" w:id="0">
    <w:p w:rsidR="00414761" w:rsidRDefault="0041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95" w:rsidRDefault="006D7B9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95"/>
    <w:rsid w:val="00104385"/>
    <w:rsid w:val="00121A11"/>
    <w:rsid w:val="001876B6"/>
    <w:rsid w:val="001A179A"/>
    <w:rsid w:val="001B02B3"/>
    <w:rsid w:val="001F3FCB"/>
    <w:rsid w:val="002C1533"/>
    <w:rsid w:val="0035230C"/>
    <w:rsid w:val="003B12CD"/>
    <w:rsid w:val="003C77CF"/>
    <w:rsid w:val="00414761"/>
    <w:rsid w:val="004A0101"/>
    <w:rsid w:val="004B2D3C"/>
    <w:rsid w:val="00535384"/>
    <w:rsid w:val="005C0909"/>
    <w:rsid w:val="006A35F8"/>
    <w:rsid w:val="006B554E"/>
    <w:rsid w:val="006D7B95"/>
    <w:rsid w:val="00724D9D"/>
    <w:rsid w:val="007D5B36"/>
    <w:rsid w:val="007E3F26"/>
    <w:rsid w:val="008B0BB8"/>
    <w:rsid w:val="008D4185"/>
    <w:rsid w:val="00CC7EE6"/>
    <w:rsid w:val="00D15E75"/>
    <w:rsid w:val="00D36272"/>
    <w:rsid w:val="00D613B2"/>
    <w:rsid w:val="00D75986"/>
    <w:rsid w:val="00E708EA"/>
    <w:rsid w:val="00E71316"/>
    <w:rsid w:val="00F1122A"/>
    <w:rsid w:val="00F17827"/>
    <w:rsid w:val="00F46B7F"/>
    <w:rsid w:val="00F8657D"/>
    <w:rsid w:val="00FA0FB6"/>
    <w:rsid w:val="00FD326C"/>
    <w:rsid w:val="00FE2BE0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36BD-3708-4915-93F8-A0C91E8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Елена Петровна Меденцова</cp:lastModifiedBy>
  <cp:revision>2</cp:revision>
  <dcterms:created xsi:type="dcterms:W3CDTF">2021-07-27T15:32:00Z</dcterms:created>
  <dcterms:modified xsi:type="dcterms:W3CDTF">2021-07-27T15:32:00Z</dcterms:modified>
</cp:coreProperties>
</file>